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24" w:type="dxa"/>
        <w:jc w:val="center"/>
        <w:tblCellSpacing w:w="15" w:type="dxa"/>
        <w:tblCellMar>
          <w:top w:w="15" w:type="dxa"/>
          <w:left w:w="15" w:type="dxa"/>
          <w:bottom w:w="15" w:type="dxa"/>
          <w:right w:w="15" w:type="dxa"/>
        </w:tblCellMar>
        <w:tblLook w:val="04A0" w:firstRow="1" w:lastRow="0" w:firstColumn="1" w:lastColumn="0" w:noHBand="0" w:noVBand="1"/>
      </w:tblPr>
      <w:tblGrid>
        <w:gridCol w:w="4762"/>
        <w:gridCol w:w="4762"/>
      </w:tblGrid>
      <w:tr w:rsidR="00644464" w14:paraId="43A3171C" w14:textId="77777777" w:rsidTr="00EA784E">
        <w:trPr>
          <w:tblCellSpacing w:w="15" w:type="dxa"/>
          <w:jc w:val="center"/>
        </w:trPr>
        <w:tc>
          <w:tcPr>
            <w:tcW w:w="2500" w:type="pct"/>
            <w:tcMar>
              <w:top w:w="15" w:type="dxa"/>
              <w:left w:w="15" w:type="dxa"/>
              <w:bottom w:w="15" w:type="dxa"/>
              <w:right w:w="15" w:type="dxa"/>
            </w:tcMar>
            <w:vAlign w:val="bottom"/>
          </w:tcPr>
          <w:p w14:paraId="30DD3023" w14:textId="609FC627" w:rsidR="00644464" w:rsidRPr="002B2434" w:rsidRDefault="00644464" w:rsidP="00EA784E">
            <w:pPr>
              <w:rPr>
                <w:sz w:val="20"/>
                <w:szCs w:val="20"/>
              </w:rPr>
            </w:pPr>
            <w:r w:rsidRPr="002B2434">
              <w:rPr>
                <w:rFonts w:ascii="Arial" w:eastAsia="Arial" w:hAnsi="Arial" w:cs="Arial"/>
                <w:sz w:val="20"/>
                <w:szCs w:val="20"/>
              </w:rPr>
              <w:t xml:space="preserve">State of </w:t>
            </w:r>
            <w:r w:rsidR="002B2434">
              <w:rPr>
                <w:rFonts w:ascii="Arial" w:eastAsia="Arial" w:hAnsi="Arial" w:cs="Arial"/>
                <w:sz w:val="20"/>
                <w:szCs w:val="20"/>
              </w:rPr>
              <w:t>_________________</w:t>
            </w:r>
          </w:p>
          <w:p w14:paraId="308C712D" w14:textId="77777777" w:rsidR="00644464" w:rsidRPr="002B2434" w:rsidRDefault="00644464" w:rsidP="00EA784E">
            <w:pPr>
              <w:rPr>
                <w:sz w:val="20"/>
                <w:szCs w:val="20"/>
              </w:rPr>
            </w:pPr>
          </w:p>
        </w:tc>
        <w:tc>
          <w:tcPr>
            <w:tcW w:w="2500" w:type="pct"/>
            <w:tcMar>
              <w:top w:w="15" w:type="dxa"/>
              <w:left w:w="15" w:type="dxa"/>
              <w:bottom w:w="15" w:type="dxa"/>
              <w:right w:w="15" w:type="dxa"/>
            </w:tcMar>
            <w:vAlign w:val="center"/>
          </w:tcPr>
          <w:p w14:paraId="16DEA99C" w14:textId="4EBDBDCC" w:rsidR="00644464" w:rsidRPr="002B2434" w:rsidRDefault="00644464" w:rsidP="00EA784E">
            <w:pPr>
              <w:jc w:val="right"/>
              <w:rPr>
                <w:sz w:val="20"/>
                <w:szCs w:val="20"/>
              </w:rPr>
            </w:pPr>
            <w:r w:rsidRPr="002B2434">
              <w:rPr>
                <w:rFonts w:ascii="Arial" w:eastAsia="Arial" w:hAnsi="Arial" w:cs="Arial"/>
                <w:sz w:val="20"/>
                <w:szCs w:val="20"/>
              </w:rPr>
              <w:t>Rev.</w:t>
            </w:r>
            <w:r w:rsidR="001F31E1">
              <w:rPr>
                <w:rFonts w:ascii="Arial" w:eastAsia="Arial" w:hAnsi="Arial" w:cs="Arial"/>
                <w:sz w:val="20"/>
                <w:szCs w:val="20"/>
                <w:lang w:val="en-US"/>
              </w:rPr>
              <w:t xml:space="preserve">                   </w:t>
            </w:r>
            <w:r w:rsidRPr="002B2434">
              <w:rPr>
                <w:rFonts w:ascii="Arial" w:eastAsia="Arial" w:hAnsi="Arial" w:cs="Arial"/>
                <w:sz w:val="20"/>
                <w:szCs w:val="20"/>
              </w:rPr>
              <w:t xml:space="preserve"> </w:t>
            </w:r>
          </w:p>
          <w:p w14:paraId="771D8C7A" w14:textId="77777777" w:rsidR="00644464" w:rsidRPr="002B2434" w:rsidRDefault="00644464" w:rsidP="00EA784E">
            <w:pPr>
              <w:jc w:val="right"/>
              <w:rPr>
                <w:sz w:val="20"/>
                <w:szCs w:val="20"/>
              </w:rPr>
            </w:pPr>
          </w:p>
        </w:tc>
      </w:tr>
      <w:tr w:rsidR="00644464" w14:paraId="25A11DA8" w14:textId="77777777" w:rsidTr="002B2434">
        <w:trPr>
          <w:trHeight w:val="557"/>
          <w:tblCellSpacing w:w="15" w:type="dxa"/>
          <w:jc w:val="center"/>
        </w:trPr>
        <w:tc>
          <w:tcPr>
            <w:tcW w:w="9554" w:type="dxa"/>
            <w:gridSpan w:val="2"/>
            <w:tcBorders>
              <w:bottom w:val="single" w:sz="18" w:space="0" w:color="000000"/>
            </w:tcBorders>
            <w:tcMar>
              <w:top w:w="15" w:type="dxa"/>
              <w:left w:w="15" w:type="dxa"/>
              <w:bottom w:w="15" w:type="dxa"/>
              <w:right w:w="15" w:type="dxa"/>
            </w:tcMar>
            <w:vAlign w:val="bottom"/>
          </w:tcPr>
          <w:p w14:paraId="62BA7180" w14:textId="20164137" w:rsidR="00644464" w:rsidRPr="002B2434" w:rsidRDefault="00644464" w:rsidP="00EA784E">
            <w:pPr>
              <w:jc w:val="center"/>
              <w:rPr>
                <w:sz w:val="52"/>
                <w:szCs w:val="52"/>
              </w:rPr>
            </w:pPr>
            <w:r w:rsidRPr="002B2434">
              <w:rPr>
                <w:rFonts w:ascii="Arial" w:eastAsia="Arial" w:hAnsi="Arial" w:cs="Arial"/>
                <w:b/>
                <w:bCs/>
                <w:sz w:val="52"/>
                <w:szCs w:val="52"/>
              </w:rPr>
              <w:t>ARBITRATION AGREEMENT</w:t>
            </w:r>
          </w:p>
        </w:tc>
      </w:tr>
    </w:tbl>
    <w:p w14:paraId="30FB8DEC" w14:textId="77777777" w:rsidR="00644464" w:rsidRDefault="00644464" w:rsidP="002B2434"/>
    <w:p w14:paraId="03CB152F" w14:textId="7ABB1492" w:rsidR="002B2434" w:rsidRDefault="00644464" w:rsidP="002B2434">
      <w:pPr>
        <w:spacing w:line="288" w:lineRule="atLeast"/>
        <w:rPr>
          <w:rFonts w:ascii="Arial" w:eastAsia="Arial" w:hAnsi="Arial" w:cs="Arial"/>
          <w:sz w:val="20"/>
          <w:szCs w:val="20"/>
        </w:rPr>
      </w:pPr>
      <w:r>
        <w:rPr>
          <w:rFonts w:ascii="Arial" w:eastAsia="Arial" w:hAnsi="Arial" w:cs="Arial"/>
          <w:sz w:val="20"/>
          <w:szCs w:val="20"/>
        </w:rPr>
        <w:t xml:space="preserve">This Arbitration Agreement is made on this </w:t>
      </w:r>
      <w:r w:rsidR="002B2434" w:rsidRPr="002D1905">
        <w:rPr>
          <w:rFonts w:ascii="Arial" w:eastAsia="Arial" w:hAnsi="Arial" w:cs="Arial"/>
          <w:bCs/>
          <w:sz w:val="20"/>
          <w:szCs w:val="20"/>
        </w:rPr>
        <w:t>__</w:t>
      </w:r>
      <w:r w:rsidR="002B2434">
        <w:rPr>
          <w:rFonts w:ascii="Arial" w:eastAsia="Arial" w:hAnsi="Arial" w:cs="Arial"/>
          <w:bCs/>
          <w:sz w:val="20"/>
          <w:szCs w:val="20"/>
        </w:rPr>
        <w:t>__</w:t>
      </w:r>
      <w:r w:rsidR="002B2434" w:rsidRPr="002D1905">
        <w:rPr>
          <w:rFonts w:ascii="Arial" w:eastAsia="Arial" w:hAnsi="Arial" w:cs="Arial"/>
          <w:bCs/>
          <w:sz w:val="20"/>
          <w:szCs w:val="20"/>
        </w:rPr>
        <w:t>_</w:t>
      </w:r>
      <w:r w:rsidR="002B2434">
        <w:rPr>
          <w:rFonts w:ascii="Arial" w:eastAsia="Arial" w:hAnsi="Arial" w:cs="Arial"/>
          <w:sz w:val="20"/>
          <w:szCs w:val="20"/>
        </w:rPr>
        <w:t xml:space="preserve"> day of </w:t>
      </w:r>
      <w:r w:rsidR="002B2434" w:rsidRPr="002D1905">
        <w:rPr>
          <w:rFonts w:ascii="Arial" w:eastAsia="Arial" w:hAnsi="Arial" w:cs="Arial"/>
          <w:bCs/>
          <w:sz w:val="20"/>
          <w:szCs w:val="20"/>
        </w:rPr>
        <w:t>_______</w:t>
      </w:r>
      <w:r w:rsidR="002B2434">
        <w:rPr>
          <w:rFonts w:ascii="Arial" w:eastAsia="Arial" w:hAnsi="Arial" w:cs="Arial"/>
          <w:bCs/>
          <w:sz w:val="20"/>
          <w:szCs w:val="20"/>
        </w:rPr>
        <w:t>____</w:t>
      </w:r>
      <w:r w:rsidR="002B2434" w:rsidRPr="002D1905">
        <w:rPr>
          <w:rFonts w:ascii="Arial" w:eastAsia="Arial" w:hAnsi="Arial" w:cs="Arial"/>
          <w:bCs/>
          <w:sz w:val="20"/>
          <w:szCs w:val="20"/>
        </w:rPr>
        <w:t>____, 20</w:t>
      </w:r>
      <w:r w:rsidR="002B2434">
        <w:rPr>
          <w:rFonts w:ascii="Arial" w:eastAsia="Arial" w:hAnsi="Arial" w:cs="Arial"/>
          <w:bCs/>
          <w:sz w:val="20"/>
          <w:szCs w:val="20"/>
        </w:rPr>
        <w:t>__</w:t>
      </w:r>
      <w:r w:rsidR="002B2434" w:rsidRPr="002D1905">
        <w:rPr>
          <w:rFonts w:ascii="Arial" w:eastAsia="Arial" w:hAnsi="Arial" w:cs="Arial"/>
          <w:bCs/>
          <w:sz w:val="20"/>
          <w:szCs w:val="20"/>
        </w:rPr>
        <w:t>___</w:t>
      </w:r>
      <w:r>
        <w:rPr>
          <w:rFonts w:ascii="Arial" w:eastAsia="Arial" w:hAnsi="Arial" w:cs="Arial"/>
          <w:sz w:val="20"/>
          <w:szCs w:val="20"/>
        </w:rPr>
        <w:t xml:space="preserve"> between</w:t>
      </w:r>
      <w:r w:rsidR="002B2434">
        <w:rPr>
          <w:rFonts w:ascii="Arial" w:eastAsia="Arial" w:hAnsi="Arial" w:cs="Arial"/>
          <w:sz w:val="20"/>
          <w:szCs w:val="20"/>
          <w:lang w:val="en-US"/>
        </w:rPr>
        <w:t>:</w:t>
      </w:r>
      <w:r>
        <w:rPr>
          <w:rFonts w:ascii="Arial" w:eastAsia="Arial" w:hAnsi="Arial" w:cs="Arial"/>
          <w:sz w:val="20"/>
          <w:szCs w:val="20"/>
        </w:rPr>
        <w:t xml:space="preserve"> </w:t>
      </w:r>
    </w:p>
    <w:p w14:paraId="72B5DE8E" w14:textId="77777777" w:rsidR="002B2434" w:rsidRDefault="002B2434" w:rsidP="002B2434">
      <w:pPr>
        <w:spacing w:line="288" w:lineRule="atLeast"/>
        <w:rPr>
          <w:rFonts w:ascii="Arial" w:eastAsia="Arial" w:hAnsi="Arial" w:cs="Arial"/>
          <w:sz w:val="20"/>
          <w:szCs w:val="20"/>
        </w:rPr>
      </w:pPr>
    </w:p>
    <w:p w14:paraId="7035AC40" w14:textId="46EEEB7B" w:rsidR="002B2434" w:rsidRDefault="002B2434" w:rsidP="002B2434">
      <w:pPr>
        <w:spacing w:line="288" w:lineRule="atLeast"/>
        <w:rPr>
          <w:rFonts w:ascii="Arial" w:eastAsia="Arial" w:hAnsi="Arial" w:cs="Arial"/>
          <w:sz w:val="20"/>
          <w:szCs w:val="20"/>
        </w:rPr>
      </w:pPr>
      <w:r>
        <w:rPr>
          <w:rFonts w:ascii="Arial" w:eastAsia="Arial" w:hAnsi="Arial" w:cs="Arial"/>
          <w:sz w:val="20"/>
          <w:szCs w:val="20"/>
        </w:rPr>
        <w:t>______________________</w:t>
      </w:r>
      <w:r>
        <w:rPr>
          <w:rFonts w:ascii="Arial" w:eastAsia="Arial" w:hAnsi="Arial" w:cs="Arial"/>
          <w:sz w:val="20"/>
          <w:szCs w:val="20"/>
          <w:lang w:val="en-US"/>
        </w:rPr>
        <w:t xml:space="preserve"> [Name]</w:t>
      </w:r>
      <w:r w:rsidR="00644464">
        <w:rPr>
          <w:rFonts w:ascii="Arial" w:eastAsia="Arial" w:hAnsi="Arial" w:cs="Arial"/>
          <w:sz w:val="20"/>
          <w:szCs w:val="20"/>
        </w:rPr>
        <w:t xml:space="preserve">, located at </w:t>
      </w:r>
      <w:r>
        <w:rPr>
          <w:rFonts w:ascii="Arial" w:hAnsi="Arial" w:cs="Arial"/>
          <w:color w:val="000000"/>
          <w:sz w:val="20"/>
          <w:szCs w:val="20"/>
        </w:rPr>
        <w:t>______________________________________</w:t>
      </w:r>
      <w:r w:rsidR="00644464">
        <w:rPr>
          <w:rFonts w:ascii="Arial" w:eastAsia="Arial" w:hAnsi="Arial" w:cs="Arial"/>
          <w:sz w:val="20"/>
          <w:szCs w:val="20"/>
        </w:rPr>
        <w:t xml:space="preserve"> </w:t>
      </w:r>
      <w:r>
        <w:rPr>
          <w:rFonts w:ascii="Arial" w:eastAsia="Arial" w:hAnsi="Arial" w:cs="Arial"/>
          <w:sz w:val="20"/>
          <w:szCs w:val="20"/>
          <w:lang w:val="en-US"/>
        </w:rPr>
        <w:t xml:space="preserve">[Address] </w:t>
      </w:r>
      <w:r w:rsidR="00644464">
        <w:rPr>
          <w:rFonts w:ascii="Arial" w:eastAsia="Arial" w:hAnsi="Arial" w:cs="Arial"/>
          <w:sz w:val="20"/>
          <w:szCs w:val="20"/>
        </w:rPr>
        <w:t>(“First Party”), and</w:t>
      </w:r>
    </w:p>
    <w:p w14:paraId="5B52F582" w14:textId="77777777" w:rsidR="002B2434" w:rsidRDefault="002B2434" w:rsidP="002B2434">
      <w:pPr>
        <w:spacing w:line="288" w:lineRule="atLeast"/>
        <w:rPr>
          <w:rFonts w:ascii="Arial" w:eastAsia="Arial" w:hAnsi="Arial" w:cs="Arial"/>
          <w:sz w:val="20"/>
          <w:szCs w:val="20"/>
        </w:rPr>
      </w:pPr>
    </w:p>
    <w:p w14:paraId="3D80730C" w14:textId="736B243D" w:rsidR="00644464" w:rsidRDefault="002B2434" w:rsidP="002B2434">
      <w:pPr>
        <w:spacing w:line="288" w:lineRule="atLeast"/>
      </w:pPr>
      <w:r>
        <w:rPr>
          <w:rFonts w:ascii="Arial" w:eastAsia="Arial" w:hAnsi="Arial" w:cs="Arial"/>
          <w:sz w:val="20"/>
          <w:szCs w:val="20"/>
        </w:rPr>
        <w:t>______________________</w:t>
      </w:r>
      <w:r>
        <w:rPr>
          <w:rFonts w:ascii="Arial" w:eastAsia="Arial" w:hAnsi="Arial" w:cs="Arial"/>
          <w:sz w:val="20"/>
          <w:szCs w:val="20"/>
          <w:lang w:val="en-US"/>
        </w:rPr>
        <w:t xml:space="preserve"> [Name]</w:t>
      </w:r>
      <w:r w:rsidR="00644464">
        <w:rPr>
          <w:rFonts w:ascii="Arial" w:eastAsia="Arial" w:hAnsi="Arial" w:cs="Arial"/>
          <w:sz w:val="20"/>
          <w:szCs w:val="20"/>
        </w:rPr>
        <w:t xml:space="preserve">, located at </w:t>
      </w:r>
      <w:r>
        <w:rPr>
          <w:rFonts w:ascii="Arial" w:hAnsi="Arial" w:cs="Arial"/>
          <w:color w:val="000000"/>
          <w:sz w:val="20"/>
          <w:szCs w:val="20"/>
        </w:rPr>
        <w:t>______________________________________</w:t>
      </w:r>
      <w:r w:rsidR="00644464">
        <w:rPr>
          <w:rFonts w:ascii="Arial" w:eastAsia="Arial" w:hAnsi="Arial" w:cs="Arial"/>
          <w:sz w:val="20"/>
          <w:szCs w:val="20"/>
        </w:rPr>
        <w:t xml:space="preserve"> </w:t>
      </w:r>
      <w:r>
        <w:rPr>
          <w:rFonts w:ascii="Arial" w:eastAsia="Arial" w:hAnsi="Arial" w:cs="Arial"/>
          <w:sz w:val="20"/>
          <w:szCs w:val="20"/>
          <w:lang w:val="en-US"/>
        </w:rPr>
        <w:t xml:space="preserve">[Address] </w:t>
      </w:r>
      <w:r w:rsidR="00644464">
        <w:rPr>
          <w:rFonts w:ascii="Arial" w:eastAsia="Arial" w:hAnsi="Arial" w:cs="Arial"/>
          <w:sz w:val="20"/>
          <w:szCs w:val="20"/>
        </w:rPr>
        <w:t>(“Second Party”) (collectively, the “parties”).</w:t>
      </w:r>
    </w:p>
    <w:p w14:paraId="03CA64CF" w14:textId="77777777" w:rsidR="00644464" w:rsidRDefault="00644464" w:rsidP="002B2434">
      <w:pPr>
        <w:spacing w:line="288" w:lineRule="atLeast"/>
      </w:pPr>
    </w:p>
    <w:p w14:paraId="068A1DB0" w14:textId="5FAB9046" w:rsidR="00644464" w:rsidRDefault="00644464" w:rsidP="002B2434">
      <w:pPr>
        <w:spacing w:line="288" w:lineRule="atLeast"/>
      </w:pPr>
      <w:r>
        <w:rPr>
          <w:rFonts w:ascii="Arial" w:eastAsia="Arial" w:hAnsi="Arial" w:cs="Arial"/>
          <w:sz w:val="20"/>
          <w:szCs w:val="20"/>
        </w:rPr>
        <w:t xml:space="preserve">WHEREAS, the parties entered into a contract on </w:t>
      </w:r>
      <w:r w:rsidR="002B2434" w:rsidRPr="002D1905">
        <w:rPr>
          <w:rFonts w:ascii="Arial" w:eastAsia="Arial" w:hAnsi="Arial" w:cs="Arial"/>
          <w:bCs/>
          <w:sz w:val="20"/>
          <w:szCs w:val="20"/>
        </w:rPr>
        <w:t>_______</w:t>
      </w:r>
      <w:r w:rsidR="002B2434">
        <w:rPr>
          <w:rFonts w:ascii="Arial" w:eastAsia="Arial" w:hAnsi="Arial" w:cs="Arial"/>
          <w:bCs/>
          <w:sz w:val="20"/>
          <w:szCs w:val="20"/>
        </w:rPr>
        <w:t>____</w:t>
      </w:r>
      <w:r w:rsidR="002B2434">
        <w:rPr>
          <w:rFonts w:ascii="Arial" w:eastAsia="Arial" w:hAnsi="Arial" w:cs="Arial"/>
          <w:bCs/>
          <w:sz w:val="20"/>
          <w:szCs w:val="20"/>
          <w:lang w:val="en-US"/>
        </w:rPr>
        <w:t>________</w:t>
      </w:r>
      <w:r w:rsidR="002B2434" w:rsidRPr="002D1905">
        <w:rPr>
          <w:rFonts w:ascii="Arial" w:eastAsia="Arial" w:hAnsi="Arial" w:cs="Arial"/>
          <w:bCs/>
          <w:sz w:val="20"/>
          <w:szCs w:val="20"/>
        </w:rPr>
        <w:t>____, 20</w:t>
      </w:r>
      <w:r w:rsidR="002B2434">
        <w:rPr>
          <w:rFonts w:ascii="Arial" w:eastAsia="Arial" w:hAnsi="Arial" w:cs="Arial"/>
          <w:bCs/>
          <w:sz w:val="20"/>
          <w:szCs w:val="20"/>
        </w:rPr>
        <w:t>__</w:t>
      </w:r>
      <w:r w:rsidR="002B2434" w:rsidRPr="002D1905">
        <w:rPr>
          <w:rFonts w:ascii="Arial" w:eastAsia="Arial" w:hAnsi="Arial" w:cs="Arial"/>
          <w:bCs/>
          <w:sz w:val="20"/>
          <w:szCs w:val="20"/>
        </w:rPr>
        <w:t>___</w:t>
      </w:r>
      <w:r>
        <w:rPr>
          <w:rFonts w:ascii="Arial" w:eastAsia="Arial" w:hAnsi="Arial" w:cs="Arial"/>
          <w:sz w:val="20"/>
          <w:szCs w:val="20"/>
        </w:rPr>
        <w:t>. The original contract detailing the agreement is attached.</w:t>
      </w:r>
    </w:p>
    <w:p w14:paraId="7BA19D29" w14:textId="77777777" w:rsidR="00644464" w:rsidRDefault="00644464" w:rsidP="002B2434">
      <w:pPr>
        <w:spacing w:line="288" w:lineRule="atLeast"/>
      </w:pPr>
    </w:p>
    <w:p w14:paraId="02171EE4" w14:textId="77777777" w:rsidR="00644464" w:rsidRDefault="00644464" w:rsidP="002B2434">
      <w:pPr>
        <w:spacing w:line="288" w:lineRule="atLeast"/>
      </w:pPr>
      <w:r>
        <w:rPr>
          <w:rFonts w:ascii="Arial" w:eastAsia="Arial" w:hAnsi="Arial" w:cs="Arial"/>
          <w:sz w:val="20"/>
          <w:szCs w:val="20"/>
        </w:rPr>
        <w:t>WHEREAS, a dispute has arisen, or if a dispute arises, between the parties (the “Dispute”) the parties have agreed to submit to binding arbitration to resolve the Dispute.</w:t>
      </w:r>
    </w:p>
    <w:p w14:paraId="4C08C102" w14:textId="77777777" w:rsidR="00644464" w:rsidRDefault="00644464" w:rsidP="002B2434">
      <w:pPr>
        <w:spacing w:line="288" w:lineRule="atLeast"/>
      </w:pPr>
    </w:p>
    <w:p w14:paraId="06E13BB4" w14:textId="77777777" w:rsidR="00644464" w:rsidRDefault="00644464" w:rsidP="002B2434">
      <w:pPr>
        <w:spacing w:line="288" w:lineRule="atLeast"/>
      </w:pPr>
      <w:r>
        <w:rPr>
          <w:rFonts w:ascii="Arial" w:eastAsia="Arial" w:hAnsi="Arial" w:cs="Arial"/>
          <w:sz w:val="20"/>
          <w:szCs w:val="20"/>
        </w:rPr>
        <w:t>WHEREAS, the parties agree as follows:</w:t>
      </w:r>
    </w:p>
    <w:p w14:paraId="09BC27EF" w14:textId="7A4F5F38" w:rsidR="00644464" w:rsidRDefault="00644464" w:rsidP="002B2434">
      <w:pPr>
        <w:pStyle w:val="olli"/>
        <w:numPr>
          <w:ilvl w:val="0"/>
          <w:numId w:val="1"/>
        </w:numPr>
        <w:spacing w:before="195" w:after="195" w:line="234" w:lineRule="atLeast"/>
        <w:ind w:hanging="330"/>
        <w:rPr>
          <w:sz w:val="20"/>
          <w:szCs w:val="20"/>
        </w:rPr>
      </w:pPr>
      <w:r>
        <w:rPr>
          <w:b/>
          <w:bCs/>
          <w:sz w:val="20"/>
          <w:szCs w:val="20"/>
        </w:rPr>
        <w:t>Claims Covered. </w:t>
      </w:r>
      <w:r>
        <w:rPr>
          <w:sz w:val="20"/>
          <w:szCs w:val="20"/>
        </w:rPr>
        <w:t xml:space="preserve">The parties mutually consent to the resolution by final and binding arbitration of all claims and controversies (the, “Claims”) that either may have against each other relating to, resulting from, or in any way arising out of the attached agreement and will waive their right to litigate these issues in court and instead will resolve their Dispute through binding arbitration in </w:t>
      </w:r>
      <w:r w:rsidR="002B2434">
        <w:rPr>
          <w:sz w:val="20"/>
          <w:szCs w:val="20"/>
        </w:rPr>
        <w:t>_________________</w:t>
      </w:r>
      <w:r w:rsidR="002B2434">
        <w:rPr>
          <w:sz w:val="20"/>
          <w:szCs w:val="20"/>
          <w:lang w:val="en-US"/>
        </w:rPr>
        <w:t xml:space="preserve"> [City]</w:t>
      </w:r>
      <w:r>
        <w:rPr>
          <w:sz w:val="20"/>
          <w:szCs w:val="20"/>
        </w:rPr>
        <w:t xml:space="preserve">, </w:t>
      </w:r>
      <w:r w:rsidR="002B2434">
        <w:rPr>
          <w:sz w:val="20"/>
          <w:szCs w:val="20"/>
        </w:rPr>
        <w:t>_________________</w:t>
      </w:r>
      <w:r w:rsidR="002B2434">
        <w:rPr>
          <w:sz w:val="20"/>
          <w:szCs w:val="20"/>
          <w:lang w:val="en-US"/>
        </w:rPr>
        <w:t xml:space="preserve"> [State].</w:t>
      </w:r>
      <w:r>
        <w:rPr>
          <w:sz w:val="20"/>
          <w:szCs w:val="20"/>
        </w:rPr>
        <w:t> </w:t>
      </w:r>
    </w:p>
    <w:p w14:paraId="1254B080" w14:textId="77777777" w:rsidR="00644464" w:rsidRDefault="00644464" w:rsidP="002B2434">
      <w:pPr>
        <w:pStyle w:val="olli"/>
        <w:numPr>
          <w:ilvl w:val="0"/>
          <w:numId w:val="1"/>
        </w:numPr>
        <w:spacing w:after="195" w:line="234" w:lineRule="atLeast"/>
        <w:ind w:hanging="330"/>
        <w:rPr>
          <w:sz w:val="20"/>
          <w:szCs w:val="20"/>
        </w:rPr>
      </w:pPr>
      <w:r>
        <w:rPr>
          <w:b/>
          <w:bCs/>
          <w:sz w:val="20"/>
          <w:szCs w:val="20"/>
        </w:rPr>
        <w:t>Required Notice</w:t>
      </w:r>
      <w:r>
        <w:rPr>
          <w:sz w:val="20"/>
          <w:szCs w:val="20"/>
        </w:rPr>
        <w:t>. Either party may initiate arbitration by serving or mailing a written notice to the other party at the address stated herein. The written notice must specify the claims asserted against the other party. Notice of any claim sought to be arbitrated must be served within the limitations period established by applicable federal or state law.</w:t>
      </w:r>
    </w:p>
    <w:p w14:paraId="5603EC93" w14:textId="77777777" w:rsidR="00644464" w:rsidRDefault="00644464" w:rsidP="002B2434">
      <w:pPr>
        <w:pStyle w:val="olli"/>
        <w:numPr>
          <w:ilvl w:val="0"/>
          <w:numId w:val="1"/>
        </w:numPr>
        <w:spacing w:after="195" w:line="234" w:lineRule="atLeast"/>
        <w:ind w:hanging="330"/>
        <w:rPr>
          <w:sz w:val="20"/>
          <w:szCs w:val="20"/>
        </w:rPr>
      </w:pPr>
      <w:r>
        <w:rPr>
          <w:b/>
          <w:bCs/>
          <w:sz w:val="20"/>
          <w:szCs w:val="20"/>
        </w:rPr>
        <w:t>Arbitration Procedure. </w:t>
      </w:r>
      <w:r>
        <w:rPr>
          <w:sz w:val="20"/>
          <w:szCs w:val="20"/>
        </w:rPr>
        <w:t>After a demand for arbitration has been made pursuant to Section 2 of this agreement the party demanding arbitration shall file a demand for arbitration with the American Arbitration Association. The parties agree to enter arbitration through the American Arbitration Association and abide by the Commercial Arbitration Rules of the American Arbitration Association. Arbitration proceedings shall be completed with 120 days from the date an arbitrator is appointed. This time may be extended by the arbitrator in the interests of justice. The parties may agree to extend this time in writing. The parties agree not to bring any disputes between each other on a collective or class basis; rather, the parties agree to bring such disputes in arbitration on an individual basis only.</w:t>
      </w:r>
    </w:p>
    <w:p w14:paraId="6F97A794" w14:textId="78976D58" w:rsidR="00644464" w:rsidRDefault="00644464" w:rsidP="002B2434">
      <w:pPr>
        <w:pStyle w:val="olli"/>
        <w:numPr>
          <w:ilvl w:val="0"/>
          <w:numId w:val="1"/>
        </w:numPr>
        <w:spacing w:after="195" w:line="234" w:lineRule="atLeast"/>
        <w:ind w:hanging="330"/>
        <w:rPr>
          <w:sz w:val="20"/>
          <w:szCs w:val="20"/>
        </w:rPr>
      </w:pPr>
      <w:r>
        <w:rPr>
          <w:b/>
          <w:bCs/>
          <w:sz w:val="20"/>
          <w:szCs w:val="20"/>
        </w:rPr>
        <w:t>Arbitrator. </w:t>
      </w:r>
      <w:r>
        <w:rPr>
          <w:sz w:val="20"/>
          <w:szCs w:val="20"/>
        </w:rPr>
        <w:t xml:space="preserve">The arbitration shall be conducted by one arbitrator. If the parties cannot agree on the selection of an arbitrator within 20 days of commencement of an arbitration proceeding by service of a demand for arbitration, the arbitrator will be selected by the American Arbitration Association pursuant to the terms of this agreement. The arbitrator shall have at least </w:t>
      </w:r>
      <w:r w:rsidR="002B2434">
        <w:rPr>
          <w:sz w:val="20"/>
          <w:szCs w:val="20"/>
          <w:lang w:val="en-US"/>
        </w:rPr>
        <w:t xml:space="preserve">(Check one) </w:t>
      </w:r>
      <w:sdt>
        <w:sdtPr>
          <w:rPr>
            <w:sz w:val="20"/>
            <w:szCs w:val="20"/>
          </w:rPr>
          <w:id w:val="138623785"/>
          <w14:checkbox>
            <w14:checked w14:val="0"/>
            <w14:checkedState w14:val="2612" w14:font="MS Gothic"/>
            <w14:uncheckedState w14:val="2610" w14:font="MS Gothic"/>
          </w14:checkbox>
        </w:sdtPr>
        <w:sdtEndPr/>
        <w:sdtContent>
          <w:r w:rsidR="002B2434">
            <w:rPr>
              <w:rFonts w:ascii="MS Gothic" w:eastAsia="MS Gothic" w:hAnsi="MS Gothic" w:hint="eastAsia"/>
              <w:sz w:val="20"/>
              <w:szCs w:val="20"/>
            </w:rPr>
            <w:t>☐</w:t>
          </w:r>
        </w:sdtContent>
      </w:sdt>
      <w:r w:rsidR="002B2434">
        <w:rPr>
          <w:sz w:val="20"/>
          <w:szCs w:val="20"/>
        </w:rPr>
        <w:t xml:space="preserve"> </w:t>
      </w:r>
      <w:r>
        <w:rPr>
          <w:sz w:val="20"/>
          <w:szCs w:val="20"/>
        </w:rPr>
        <w:t>1-5</w:t>
      </w:r>
      <w:r w:rsidR="002B2434">
        <w:rPr>
          <w:sz w:val="20"/>
          <w:szCs w:val="20"/>
          <w:lang w:val="en-US"/>
        </w:rPr>
        <w:t xml:space="preserve"> years</w:t>
      </w:r>
      <w:r>
        <w:rPr>
          <w:sz w:val="20"/>
          <w:szCs w:val="20"/>
        </w:rPr>
        <w:t xml:space="preserve"> </w:t>
      </w:r>
      <w:sdt>
        <w:sdtPr>
          <w:rPr>
            <w:sz w:val="20"/>
            <w:szCs w:val="20"/>
          </w:rPr>
          <w:id w:val="-1955773119"/>
          <w14:checkbox>
            <w14:checked w14:val="0"/>
            <w14:checkedState w14:val="2612" w14:font="MS Gothic"/>
            <w14:uncheckedState w14:val="2610" w14:font="MS Gothic"/>
          </w14:checkbox>
        </w:sdtPr>
        <w:sdtEndPr/>
        <w:sdtContent>
          <w:r w:rsidR="002B2434">
            <w:rPr>
              <w:rFonts w:ascii="MS Gothic" w:eastAsia="MS Gothic" w:hAnsi="MS Gothic" w:hint="eastAsia"/>
              <w:sz w:val="20"/>
              <w:szCs w:val="20"/>
            </w:rPr>
            <w:t>☐</w:t>
          </w:r>
        </w:sdtContent>
      </w:sdt>
      <w:r w:rsidR="002B2434">
        <w:rPr>
          <w:sz w:val="20"/>
          <w:szCs w:val="20"/>
        </w:rPr>
        <w:t xml:space="preserve"> </w:t>
      </w:r>
      <w:r w:rsidR="002B2434">
        <w:rPr>
          <w:sz w:val="20"/>
          <w:szCs w:val="20"/>
          <w:lang w:val="en-US"/>
        </w:rPr>
        <w:t>6-10 years</w:t>
      </w:r>
      <w:r w:rsidR="002B2434">
        <w:rPr>
          <w:sz w:val="20"/>
          <w:szCs w:val="20"/>
        </w:rPr>
        <w:t xml:space="preserve"> </w:t>
      </w:r>
      <w:sdt>
        <w:sdtPr>
          <w:rPr>
            <w:sz w:val="20"/>
            <w:szCs w:val="20"/>
          </w:rPr>
          <w:id w:val="-1725983195"/>
          <w14:checkbox>
            <w14:checked w14:val="0"/>
            <w14:checkedState w14:val="2612" w14:font="MS Gothic"/>
            <w14:uncheckedState w14:val="2610" w14:font="MS Gothic"/>
          </w14:checkbox>
        </w:sdtPr>
        <w:sdtEndPr/>
        <w:sdtContent>
          <w:r w:rsidR="002B2434">
            <w:rPr>
              <w:rFonts w:ascii="MS Gothic" w:eastAsia="MS Gothic" w:hAnsi="MS Gothic" w:hint="eastAsia"/>
              <w:sz w:val="20"/>
              <w:szCs w:val="20"/>
            </w:rPr>
            <w:t>☐</w:t>
          </w:r>
        </w:sdtContent>
      </w:sdt>
      <w:r w:rsidR="002B2434">
        <w:rPr>
          <w:sz w:val="20"/>
          <w:szCs w:val="20"/>
        </w:rPr>
        <w:t xml:space="preserve"> 1</w:t>
      </w:r>
      <w:r w:rsidR="002B2434">
        <w:rPr>
          <w:sz w:val="20"/>
          <w:szCs w:val="20"/>
          <w:lang w:val="en-US"/>
        </w:rPr>
        <w:t>1-15 years</w:t>
      </w:r>
      <w:r w:rsidR="002B2434">
        <w:rPr>
          <w:sz w:val="20"/>
          <w:szCs w:val="20"/>
        </w:rPr>
        <w:t xml:space="preserve"> </w:t>
      </w:r>
      <w:sdt>
        <w:sdtPr>
          <w:rPr>
            <w:sz w:val="20"/>
            <w:szCs w:val="20"/>
          </w:rPr>
          <w:id w:val="1898318787"/>
          <w14:checkbox>
            <w14:checked w14:val="0"/>
            <w14:checkedState w14:val="2612" w14:font="MS Gothic"/>
            <w14:uncheckedState w14:val="2610" w14:font="MS Gothic"/>
          </w14:checkbox>
        </w:sdtPr>
        <w:sdtEndPr/>
        <w:sdtContent>
          <w:r w:rsidR="002B2434">
            <w:rPr>
              <w:rFonts w:ascii="MS Gothic" w:eastAsia="MS Gothic" w:hAnsi="MS Gothic" w:hint="eastAsia"/>
              <w:sz w:val="20"/>
              <w:szCs w:val="20"/>
            </w:rPr>
            <w:t>☐</w:t>
          </w:r>
        </w:sdtContent>
      </w:sdt>
      <w:r w:rsidR="002B2434">
        <w:rPr>
          <w:sz w:val="20"/>
          <w:szCs w:val="20"/>
        </w:rPr>
        <w:t xml:space="preserve"> </w:t>
      </w:r>
      <w:r w:rsidR="002B2434">
        <w:rPr>
          <w:sz w:val="20"/>
          <w:szCs w:val="20"/>
          <w:lang w:val="en-US"/>
        </w:rPr>
        <w:t>16 or more</w:t>
      </w:r>
      <w:r w:rsidR="002B2434">
        <w:rPr>
          <w:sz w:val="20"/>
          <w:szCs w:val="20"/>
        </w:rPr>
        <w:t xml:space="preserve"> </w:t>
      </w:r>
      <w:r>
        <w:rPr>
          <w:sz w:val="20"/>
          <w:szCs w:val="20"/>
        </w:rPr>
        <w:t>years of experience in __________</w:t>
      </w:r>
      <w:r w:rsidR="002B2434">
        <w:rPr>
          <w:sz w:val="20"/>
          <w:szCs w:val="20"/>
          <w:lang w:val="en-US"/>
        </w:rPr>
        <w:t>_________ ___________________________ [Field of experience]</w:t>
      </w:r>
      <w:r>
        <w:rPr>
          <w:sz w:val="20"/>
          <w:szCs w:val="20"/>
        </w:rPr>
        <w:t xml:space="preserve"> and will have served at least </w:t>
      </w:r>
      <w:r w:rsidR="002B2434">
        <w:rPr>
          <w:sz w:val="20"/>
          <w:szCs w:val="20"/>
          <w:lang w:val="en-US"/>
        </w:rPr>
        <w:t xml:space="preserve">(Check one) </w:t>
      </w:r>
      <w:sdt>
        <w:sdtPr>
          <w:rPr>
            <w:sz w:val="20"/>
            <w:szCs w:val="20"/>
          </w:rPr>
          <w:id w:val="-13702251"/>
          <w14:checkbox>
            <w14:checked w14:val="0"/>
            <w14:checkedState w14:val="2612" w14:font="MS Gothic"/>
            <w14:uncheckedState w14:val="2610" w14:font="MS Gothic"/>
          </w14:checkbox>
        </w:sdtPr>
        <w:sdtEndPr/>
        <w:sdtContent>
          <w:r w:rsidR="002B2434">
            <w:rPr>
              <w:rFonts w:ascii="MS Gothic" w:eastAsia="MS Gothic" w:hAnsi="MS Gothic" w:hint="eastAsia"/>
              <w:sz w:val="20"/>
              <w:szCs w:val="20"/>
            </w:rPr>
            <w:t>☐</w:t>
          </w:r>
        </w:sdtContent>
      </w:sdt>
      <w:r w:rsidR="002B2434">
        <w:rPr>
          <w:sz w:val="20"/>
          <w:szCs w:val="20"/>
        </w:rPr>
        <w:t xml:space="preserve"> 1-5</w:t>
      </w:r>
      <w:r w:rsidR="002B2434">
        <w:rPr>
          <w:sz w:val="20"/>
          <w:szCs w:val="20"/>
          <w:lang w:val="en-US"/>
        </w:rPr>
        <w:t xml:space="preserve"> times</w:t>
      </w:r>
      <w:r w:rsidR="002B2434">
        <w:rPr>
          <w:sz w:val="20"/>
          <w:szCs w:val="20"/>
        </w:rPr>
        <w:t xml:space="preserve"> </w:t>
      </w:r>
      <w:sdt>
        <w:sdtPr>
          <w:rPr>
            <w:sz w:val="20"/>
            <w:szCs w:val="20"/>
          </w:rPr>
          <w:id w:val="379603188"/>
          <w14:checkbox>
            <w14:checked w14:val="0"/>
            <w14:checkedState w14:val="2612" w14:font="MS Gothic"/>
            <w14:uncheckedState w14:val="2610" w14:font="MS Gothic"/>
          </w14:checkbox>
        </w:sdtPr>
        <w:sdtEndPr/>
        <w:sdtContent>
          <w:r w:rsidR="002B2434">
            <w:rPr>
              <w:rFonts w:ascii="MS Gothic" w:eastAsia="MS Gothic" w:hAnsi="MS Gothic" w:hint="eastAsia"/>
              <w:sz w:val="20"/>
              <w:szCs w:val="20"/>
            </w:rPr>
            <w:t>☐</w:t>
          </w:r>
        </w:sdtContent>
      </w:sdt>
      <w:r w:rsidR="002B2434">
        <w:rPr>
          <w:sz w:val="20"/>
          <w:szCs w:val="20"/>
        </w:rPr>
        <w:t xml:space="preserve"> </w:t>
      </w:r>
      <w:r w:rsidR="002B2434">
        <w:rPr>
          <w:sz w:val="20"/>
          <w:szCs w:val="20"/>
          <w:lang w:val="en-US"/>
        </w:rPr>
        <w:t>6-10 times</w:t>
      </w:r>
      <w:r w:rsidR="002B2434">
        <w:rPr>
          <w:sz w:val="20"/>
          <w:szCs w:val="20"/>
        </w:rPr>
        <w:t xml:space="preserve"> </w:t>
      </w:r>
      <w:sdt>
        <w:sdtPr>
          <w:rPr>
            <w:sz w:val="20"/>
            <w:szCs w:val="20"/>
          </w:rPr>
          <w:id w:val="503482628"/>
          <w14:checkbox>
            <w14:checked w14:val="0"/>
            <w14:checkedState w14:val="2612" w14:font="MS Gothic"/>
            <w14:uncheckedState w14:val="2610" w14:font="MS Gothic"/>
          </w14:checkbox>
        </w:sdtPr>
        <w:sdtEndPr/>
        <w:sdtContent>
          <w:r w:rsidR="002B2434">
            <w:rPr>
              <w:rFonts w:ascii="MS Gothic" w:eastAsia="MS Gothic" w:hAnsi="MS Gothic" w:hint="eastAsia"/>
              <w:sz w:val="20"/>
              <w:szCs w:val="20"/>
            </w:rPr>
            <w:t>☐</w:t>
          </w:r>
        </w:sdtContent>
      </w:sdt>
      <w:r w:rsidR="002B2434">
        <w:rPr>
          <w:sz w:val="20"/>
          <w:szCs w:val="20"/>
        </w:rPr>
        <w:t xml:space="preserve"> 1</w:t>
      </w:r>
      <w:r w:rsidR="002B2434">
        <w:rPr>
          <w:sz w:val="20"/>
          <w:szCs w:val="20"/>
          <w:lang w:val="en-US"/>
        </w:rPr>
        <w:t>1-15 times</w:t>
      </w:r>
      <w:r w:rsidR="002B2434">
        <w:rPr>
          <w:sz w:val="20"/>
          <w:szCs w:val="20"/>
        </w:rPr>
        <w:t xml:space="preserve"> </w:t>
      </w:r>
      <w:sdt>
        <w:sdtPr>
          <w:rPr>
            <w:sz w:val="20"/>
            <w:szCs w:val="20"/>
          </w:rPr>
          <w:id w:val="-847484650"/>
          <w14:checkbox>
            <w14:checked w14:val="0"/>
            <w14:checkedState w14:val="2612" w14:font="MS Gothic"/>
            <w14:uncheckedState w14:val="2610" w14:font="MS Gothic"/>
          </w14:checkbox>
        </w:sdtPr>
        <w:sdtEndPr/>
        <w:sdtContent>
          <w:r w:rsidR="002B2434">
            <w:rPr>
              <w:rFonts w:ascii="MS Gothic" w:eastAsia="MS Gothic" w:hAnsi="MS Gothic" w:hint="eastAsia"/>
              <w:sz w:val="20"/>
              <w:szCs w:val="20"/>
            </w:rPr>
            <w:t>☐</w:t>
          </w:r>
        </w:sdtContent>
      </w:sdt>
      <w:r w:rsidR="002B2434">
        <w:rPr>
          <w:sz w:val="20"/>
          <w:szCs w:val="20"/>
        </w:rPr>
        <w:t xml:space="preserve"> </w:t>
      </w:r>
      <w:r w:rsidR="002B2434">
        <w:rPr>
          <w:sz w:val="20"/>
          <w:szCs w:val="20"/>
          <w:lang w:val="en-US"/>
        </w:rPr>
        <w:t>16 or more</w:t>
      </w:r>
      <w:r w:rsidR="002B2434">
        <w:rPr>
          <w:sz w:val="20"/>
          <w:szCs w:val="20"/>
        </w:rPr>
        <w:t xml:space="preserve"> </w:t>
      </w:r>
      <w:r>
        <w:rPr>
          <w:sz w:val="20"/>
          <w:szCs w:val="20"/>
        </w:rPr>
        <w:t xml:space="preserve">times as an arbitrator prior to this Dispute. The arbitrator’s decision will be final and binding. The arbitrator shall issue a written </w:t>
      </w:r>
      <w:r>
        <w:rPr>
          <w:sz w:val="20"/>
          <w:szCs w:val="20"/>
        </w:rPr>
        <w:lastRenderedPageBreak/>
        <w:t>arbitration decision revealing the essential findings and conclusions upon which the decision and/or award is based. A party’s right to appeal the decision is limited to grounds provided under applicable federal or state law.</w:t>
      </w:r>
    </w:p>
    <w:p w14:paraId="2804D35A" w14:textId="7A925B04" w:rsidR="00644464" w:rsidRDefault="00644464" w:rsidP="002B2434">
      <w:pPr>
        <w:pStyle w:val="olli"/>
        <w:numPr>
          <w:ilvl w:val="0"/>
          <w:numId w:val="1"/>
        </w:numPr>
        <w:spacing w:after="195" w:line="234" w:lineRule="atLeast"/>
        <w:ind w:hanging="330"/>
        <w:rPr>
          <w:sz w:val="20"/>
          <w:szCs w:val="20"/>
        </w:rPr>
      </w:pPr>
      <w:r>
        <w:rPr>
          <w:b/>
          <w:bCs/>
          <w:sz w:val="20"/>
          <w:szCs w:val="20"/>
        </w:rPr>
        <w:t>Governing Law. </w:t>
      </w:r>
      <w:r>
        <w:rPr>
          <w:sz w:val="20"/>
          <w:szCs w:val="20"/>
        </w:rPr>
        <w:t xml:space="preserve">The laws of the State of </w:t>
      </w:r>
      <w:r w:rsidR="002B2434">
        <w:rPr>
          <w:sz w:val="20"/>
          <w:szCs w:val="20"/>
        </w:rPr>
        <w:t>_________________</w:t>
      </w:r>
      <w:r>
        <w:rPr>
          <w:sz w:val="20"/>
          <w:szCs w:val="20"/>
        </w:rPr>
        <w:t xml:space="preserve"> will be applied in the proceedings, without regard to principles of conflict of laws.</w:t>
      </w:r>
    </w:p>
    <w:p w14:paraId="5C2CDD77" w14:textId="77777777" w:rsidR="00644464" w:rsidRDefault="00644464" w:rsidP="002B2434">
      <w:pPr>
        <w:pStyle w:val="olli"/>
        <w:numPr>
          <w:ilvl w:val="0"/>
          <w:numId w:val="1"/>
        </w:numPr>
        <w:spacing w:after="195" w:line="234" w:lineRule="atLeast"/>
        <w:ind w:hanging="330"/>
        <w:rPr>
          <w:sz w:val="20"/>
          <w:szCs w:val="20"/>
        </w:rPr>
      </w:pPr>
      <w:r>
        <w:rPr>
          <w:b/>
          <w:bCs/>
          <w:sz w:val="20"/>
          <w:szCs w:val="20"/>
        </w:rPr>
        <w:t>Award. </w:t>
      </w:r>
      <w:r>
        <w:rPr>
          <w:sz w:val="20"/>
          <w:szCs w:val="20"/>
        </w:rPr>
        <w:t>The parties agree to abide by any award issued by the arbitrator and the judgement of any court with jurisdiction may be entered on the award.</w:t>
      </w:r>
    </w:p>
    <w:p w14:paraId="4038F9CB" w14:textId="77777777" w:rsidR="00644464" w:rsidRDefault="00644464" w:rsidP="002B2434">
      <w:pPr>
        <w:pStyle w:val="olli"/>
        <w:numPr>
          <w:ilvl w:val="0"/>
          <w:numId w:val="1"/>
        </w:numPr>
        <w:spacing w:after="195" w:line="234" w:lineRule="atLeast"/>
        <w:ind w:hanging="330"/>
        <w:rPr>
          <w:sz w:val="20"/>
          <w:szCs w:val="20"/>
        </w:rPr>
      </w:pPr>
      <w:r>
        <w:rPr>
          <w:b/>
          <w:bCs/>
          <w:sz w:val="20"/>
          <w:szCs w:val="20"/>
        </w:rPr>
        <w:t>Arbitration Costs. </w:t>
      </w:r>
      <w:r>
        <w:rPr>
          <w:sz w:val="20"/>
          <w:szCs w:val="20"/>
        </w:rPr>
        <w:t>The costs of the arbitration will be split by the parties unless otherwise determined by the arbitrator. If this Dispute is related to employment, the employer will bear the cost of arbitration. The parties will be responsible for their own litigation fees. The arbitrator may award any fees or costs to the prevailing party pursuant to applicable statutes or case law in the jurisdiction.</w:t>
      </w:r>
    </w:p>
    <w:p w14:paraId="64D3B93C" w14:textId="77777777" w:rsidR="00644464" w:rsidRDefault="00644464" w:rsidP="002B2434">
      <w:pPr>
        <w:pStyle w:val="olli"/>
        <w:numPr>
          <w:ilvl w:val="0"/>
          <w:numId w:val="1"/>
        </w:numPr>
        <w:spacing w:after="195" w:line="234" w:lineRule="atLeast"/>
        <w:ind w:hanging="330"/>
        <w:rPr>
          <w:sz w:val="20"/>
          <w:szCs w:val="20"/>
        </w:rPr>
      </w:pPr>
      <w:r>
        <w:rPr>
          <w:b/>
          <w:bCs/>
          <w:sz w:val="20"/>
          <w:szCs w:val="20"/>
        </w:rPr>
        <w:t>Miscellaneous.</w:t>
      </w:r>
      <w:r>
        <w:rPr>
          <w:sz w:val="20"/>
          <w:szCs w:val="20"/>
        </w:rPr>
        <w:t xml:space="preserve"> Except as expressly modified herein, the original contract remains unchanged and continues in full force and effect. In the event that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 Neither party will be charged with any waiver of any provision of this Agreement, unless such waiver is evidenced by a writing signed by the party and any such waiver will be limited to the terms of such writing. Any modifications to this agreement must be in writing and notarized.</w:t>
      </w:r>
    </w:p>
    <w:p w14:paraId="2976207E" w14:textId="77777777" w:rsidR="00644464" w:rsidRDefault="00644464" w:rsidP="002B2434">
      <w:pPr>
        <w:pStyle w:val="olli"/>
        <w:numPr>
          <w:ilvl w:val="0"/>
          <w:numId w:val="1"/>
        </w:numPr>
        <w:spacing w:after="195" w:line="234" w:lineRule="atLeast"/>
        <w:ind w:hanging="330"/>
        <w:rPr>
          <w:sz w:val="20"/>
          <w:szCs w:val="20"/>
        </w:rPr>
      </w:pPr>
      <w:r>
        <w:rPr>
          <w:b/>
          <w:bCs/>
          <w:sz w:val="20"/>
          <w:szCs w:val="20"/>
        </w:rPr>
        <w:t>Voluntary Agreement. </w:t>
      </w:r>
      <w:r>
        <w:rPr>
          <w:sz w:val="20"/>
          <w:szCs w:val="20"/>
        </w:rPr>
        <w:t>EACH PARTY ACKNOWLEDGES THAT IT HAS CAREFULLY READ THIS AGREEMENT, UNDERSTANDS ITS TERMS, AND AGREES THAT IT HAS KNOWINGLY AND VOLUNTARILY ENTERED INTO THE AGREEMENT WITHOUT RELIANCE ON ANY PROVISIONS OR REPRESENTATIONS BY THE OTHER, EXCEPT THOSE CONTAINED IN THIS AGREEMENT. EACH PARTY FURTHER ACKNOWLEDGES THAT IT HAS BEEN GIVEN THE OPPORTUNITY TO DISCUSS THIS AGREEMENT WITH PRIVATE LEGAL COUNSEL AND HAS UTILIZED THAT OPPORTUNITY TO THE EXTENT DESIRED.</w:t>
      </w:r>
    </w:p>
    <w:p w14:paraId="33C9589E" w14:textId="77777777" w:rsidR="00644464" w:rsidRDefault="00644464" w:rsidP="002B2434">
      <w:pPr>
        <w:spacing w:line="288" w:lineRule="atLeast"/>
      </w:pPr>
    </w:p>
    <w:p w14:paraId="4E596CE1" w14:textId="77777777" w:rsidR="00644464" w:rsidRDefault="00644464" w:rsidP="002B2434">
      <w:pPr>
        <w:spacing w:line="288" w:lineRule="atLeast"/>
      </w:pPr>
      <w:r>
        <w:rPr>
          <w:rFonts w:ascii="Arial" w:eastAsia="Arial" w:hAnsi="Arial" w:cs="Arial"/>
          <w:sz w:val="20"/>
          <w:szCs w:val="20"/>
        </w:rPr>
        <w:t>This Agreement has been executed and delivered as of the date first written above.</w:t>
      </w:r>
    </w:p>
    <w:p w14:paraId="57B2D884" w14:textId="77777777" w:rsidR="00644464" w:rsidRDefault="00644464" w:rsidP="00644464">
      <w:pPr>
        <w:spacing w:line="288" w:lineRule="atLeast"/>
        <w:jc w:val="both"/>
      </w:pPr>
    </w:p>
    <w:p w14:paraId="0329258F" w14:textId="77777777" w:rsidR="00644464" w:rsidRDefault="00644464" w:rsidP="00644464">
      <w:pPr>
        <w:spacing w:line="288" w:lineRule="atLeast"/>
        <w:jc w:val="both"/>
      </w:pPr>
    </w:p>
    <w:p w14:paraId="5C929E1D" w14:textId="77777777" w:rsidR="00644464" w:rsidRDefault="00644464" w:rsidP="00644464"/>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246"/>
        <w:gridCol w:w="281"/>
        <w:gridCol w:w="4833"/>
      </w:tblGrid>
      <w:tr w:rsidR="00644464" w14:paraId="317BEEAF" w14:textId="77777777" w:rsidTr="00EA784E">
        <w:trPr>
          <w:tblCellSpacing w:w="15" w:type="dxa"/>
          <w:jc w:val="center"/>
        </w:trPr>
        <w:tc>
          <w:tcPr>
            <w:tcW w:w="4282" w:type="dxa"/>
            <w:tcBorders>
              <w:bottom w:val="single" w:sz="6" w:space="0" w:color="000000"/>
            </w:tcBorders>
            <w:tcMar>
              <w:top w:w="15" w:type="dxa"/>
              <w:left w:w="15" w:type="dxa"/>
              <w:bottom w:w="15" w:type="dxa"/>
              <w:right w:w="15" w:type="dxa"/>
            </w:tcMar>
            <w:vAlign w:val="bottom"/>
          </w:tcPr>
          <w:p w14:paraId="7FC89D18" w14:textId="77777777" w:rsidR="00644464" w:rsidRDefault="00644464" w:rsidP="00EA784E"/>
        </w:tc>
        <w:tc>
          <w:tcPr>
            <w:tcW w:w="257" w:type="dxa"/>
            <w:tcMar>
              <w:top w:w="15" w:type="dxa"/>
              <w:left w:w="15" w:type="dxa"/>
              <w:bottom w:w="15" w:type="dxa"/>
              <w:right w:w="15" w:type="dxa"/>
            </w:tcMar>
            <w:vAlign w:val="bottom"/>
          </w:tcPr>
          <w:p w14:paraId="4E3F9B67" w14:textId="77777777" w:rsidR="00644464" w:rsidRDefault="00644464" w:rsidP="00EA784E">
            <w:pPr>
              <w:jc w:val="center"/>
            </w:pPr>
          </w:p>
        </w:tc>
        <w:tc>
          <w:tcPr>
            <w:tcW w:w="4846" w:type="dxa"/>
            <w:tcBorders>
              <w:bottom w:val="single" w:sz="6" w:space="0" w:color="000000"/>
            </w:tcBorders>
            <w:tcMar>
              <w:top w:w="15" w:type="dxa"/>
              <w:left w:w="15" w:type="dxa"/>
              <w:bottom w:w="15" w:type="dxa"/>
              <w:right w:w="15" w:type="dxa"/>
            </w:tcMar>
            <w:vAlign w:val="bottom"/>
          </w:tcPr>
          <w:p w14:paraId="793997A8" w14:textId="76C268FC" w:rsidR="00644464" w:rsidRDefault="00644464" w:rsidP="00EA784E">
            <w:pPr>
              <w:jc w:val="center"/>
            </w:pPr>
            <w:r>
              <w:rPr>
                <w:rFonts w:ascii="Arial" w:eastAsia="Arial" w:hAnsi="Arial" w:cs="Arial"/>
                <w:sz w:val="20"/>
                <w:szCs w:val="20"/>
              </w:rPr>
              <w:t> </w:t>
            </w:r>
            <w:r w:rsidR="009230AD">
              <w:rPr>
                <w:rFonts w:ascii="Arial" w:eastAsia="Arial" w:hAnsi="Arial" w:cs="Arial"/>
                <w:sz w:val="20"/>
                <w:szCs w:val="20"/>
              </w:rPr>
              <w:t>________________________</w:t>
            </w:r>
            <w:r>
              <w:rPr>
                <w:rFonts w:ascii="Arial" w:eastAsia="Arial" w:hAnsi="Arial" w:cs="Arial"/>
                <w:sz w:val="20"/>
                <w:szCs w:val="20"/>
              </w:rPr>
              <w:t> </w:t>
            </w:r>
          </w:p>
        </w:tc>
      </w:tr>
      <w:tr w:rsidR="00644464" w14:paraId="65C6AB00" w14:textId="77777777" w:rsidTr="00EA784E">
        <w:trPr>
          <w:tblCellSpacing w:w="15" w:type="dxa"/>
          <w:jc w:val="center"/>
        </w:trPr>
        <w:tc>
          <w:tcPr>
            <w:tcW w:w="4282" w:type="dxa"/>
            <w:tcMar>
              <w:top w:w="15" w:type="dxa"/>
              <w:left w:w="15" w:type="dxa"/>
              <w:bottom w:w="15" w:type="dxa"/>
              <w:right w:w="15" w:type="dxa"/>
            </w:tcMar>
          </w:tcPr>
          <w:p w14:paraId="7A8083B7" w14:textId="77777777" w:rsidR="00644464" w:rsidRDefault="00644464" w:rsidP="00EA784E">
            <w:pPr>
              <w:jc w:val="center"/>
            </w:pPr>
            <w:r>
              <w:rPr>
                <w:rFonts w:ascii="Arial" w:eastAsia="Arial" w:hAnsi="Arial" w:cs="Arial"/>
                <w:b/>
                <w:bCs/>
                <w:sz w:val="20"/>
                <w:szCs w:val="20"/>
              </w:rPr>
              <w:t>First Party </w:t>
            </w:r>
            <w:r>
              <w:rPr>
                <w:rFonts w:ascii="Arial" w:eastAsia="Arial" w:hAnsi="Arial" w:cs="Arial"/>
                <w:sz w:val="20"/>
                <w:szCs w:val="20"/>
              </w:rPr>
              <w:t>Signature</w:t>
            </w:r>
          </w:p>
        </w:tc>
        <w:tc>
          <w:tcPr>
            <w:tcW w:w="257" w:type="dxa"/>
            <w:tcMar>
              <w:top w:w="15" w:type="dxa"/>
              <w:left w:w="15" w:type="dxa"/>
              <w:bottom w:w="15" w:type="dxa"/>
              <w:right w:w="15" w:type="dxa"/>
            </w:tcMar>
          </w:tcPr>
          <w:p w14:paraId="2F4A0303" w14:textId="77777777" w:rsidR="00644464" w:rsidRDefault="00644464" w:rsidP="00EA784E"/>
        </w:tc>
        <w:tc>
          <w:tcPr>
            <w:tcW w:w="4846" w:type="dxa"/>
            <w:tcMar>
              <w:top w:w="15" w:type="dxa"/>
              <w:left w:w="15" w:type="dxa"/>
              <w:bottom w:w="15" w:type="dxa"/>
              <w:right w:w="15" w:type="dxa"/>
            </w:tcMar>
          </w:tcPr>
          <w:p w14:paraId="4562438F" w14:textId="77777777" w:rsidR="00644464" w:rsidRDefault="00644464" w:rsidP="00EA784E">
            <w:pPr>
              <w:jc w:val="center"/>
            </w:pPr>
            <w:r>
              <w:rPr>
                <w:rFonts w:ascii="Arial" w:eastAsia="Arial" w:hAnsi="Arial" w:cs="Arial"/>
                <w:b/>
                <w:bCs/>
                <w:sz w:val="20"/>
                <w:szCs w:val="20"/>
              </w:rPr>
              <w:t>First Party </w:t>
            </w:r>
            <w:r>
              <w:rPr>
                <w:rFonts w:ascii="Arial" w:eastAsia="Arial" w:hAnsi="Arial" w:cs="Arial"/>
                <w:sz w:val="20"/>
                <w:szCs w:val="20"/>
              </w:rPr>
              <w:t>Full Name</w:t>
            </w:r>
          </w:p>
        </w:tc>
      </w:tr>
    </w:tbl>
    <w:p w14:paraId="119B07FA" w14:textId="77777777" w:rsidR="00644464" w:rsidRDefault="00644464" w:rsidP="00644464"/>
    <w:p w14:paraId="038DC7A8" w14:textId="77777777" w:rsidR="00644464" w:rsidRDefault="00644464" w:rsidP="00644464"/>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247"/>
        <w:gridCol w:w="281"/>
        <w:gridCol w:w="4832"/>
      </w:tblGrid>
      <w:tr w:rsidR="00644464" w14:paraId="526AC2E4" w14:textId="77777777" w:rsidTr="00EA784E">
        <w:trPr>
          <w:tblCellSpacing w:w="15" w:type="dxa"/>
          <w:jc w:val="center"/>
        </w:trPr>
        <w:tc>
          <w:tcPr>
            <w:tcW w:w="4282" w:type="dxa"/>
            <w:tcBorders>
              <w:bottom w:val="single" w:sz="6" w:space="0" w:color="000000"/>
            </w:tcBorders>
            <w:tcMar>
              <w:top w:w="15" w:type="dxa"/>
              <w:left w:w="15" w:type="dxa"/>
              <w:bottom w:w="15" w:type="dxa"/>
              <w:right w:w="15" w:type="dxa"/>
            </w:tcMar>
            <w:vAlign w:val="bottom"/>
          </w:tcPr>
          <w:p w14:paraId="71313698" w14:textId="77777777" w:rsidR="00644464" w:rsidRDefault="00644464" w:rsidP="00EA784E"/>
        </w:tc>
        <w:tc>
          <w:tcPr>
            <w:tcW w:w="257" w:type="dxa"/>
            <w:tcMar>
              <w:top w:w="15" w:type="dxa"/>
              <w:left w:w="15" w:type="dxa"/>
              <w:bottom w:w="15" w:type="dxa"/>
              <w:right w:w="15" w:type="dxa"/>
            </w:tcMar>
            <w:vAlign w:val="bottom"/>
          </w:tcPr>
          <w:p w14:paraId="080858C3" w14:textId="77777777" w:rsidR="00644464" w:rsidRDefault="00644464" w:rsidP="00EA784E">
            <w:pPr>
              <w:jc w:val="center"/>
            </w:pPr>
          </w:p>
        </w:tc>
        <w:tc>
          <w:tcPr>
            <w:tcW w:w="4846" w:type="dxa"/>
            <w:tcBorders>
              <w:bottom w:val="single" w:sz="6" w:space="0" w:color="000000"/>
            </w:tcBorders>
            <w:tcMar>
              <w:top w:w="15" w:type="dxa"/>
              <w:left w:w="15" w:type="dxa"/>
              <w:bottom w:w="15" w:type="dxa"/>
              <w:right w:w="15" w:type="dxa"/>
            </w:tcMar>
            <w:vAlign w:val="bottom"/>
          </w:tcPr>
          <w:p w14:paraId="4341E7EA" w14:textId="4B2D3611" w:rsidR="00644464" w:rsidRDefault="00644464" w:rsidP="00EA784E">
            <w:pPr>
              <w:jc w:val="center"/>
            </w:pPr>
            <w:r>
              <w:rPr>
                <w:rFonts w:ascii="Arial" w:eastAsia="Arial" w:hAnsi="Arial" w:cs="Arial"/>
                <w:sz w:val="20"/>
                <w:szCs w:val="20"/>
              </w:rPr>
              <w:t> </w:t>
            </w:r>
            <w:r w:rsidR="009230AD">
              <w:rPr>
                <w:rFonts w:ascii="Arial" w:eastAsia="Arial" w:hAnsi="Arial" w:cs="Arial"/>
                <w:sz w:val="20"/>
                <w:szCs w:val="20"/>
              </w:rPr>
              <w:t>________________________</w:t>
            </w:r>
          </w:p>
        </w:tc>
      </w:tr>
      <w:tr w:rsidR="00644464" w14:paraId="58425B80" w14:textId="77777777" w:rsidTr="00EA784E">
        <w:trPr>
          <w:tblCellSpacing w:w="15" w:type="dxa"/>
          <w:jc w:val="center"/>
        </w:trPr>
        <w:tc>
          <w:tcPr>
            <w:tcW w:w="4282" w:type="dxa"/>
            <w:tcMar>
              <w:top w:w="15" w:type="dxa"/>
              <w:left w:w="15" w:type="dxa"/>
              <w:bottom w:w="15" w:type="dxa"/>
              <w:right w:w="15" w:type="dxa"/>
            </w:tcMar>
          </w:tcPr>
          <w:p w14:paraId="64C37839" w14:textId="77777777" w:rsidR="00644464" w:rsidRDefault="00644464" w:rsidP="00EA784E">
            <w:pPr>
              <w:jc w:val="center"/>
            </w:pPr>
            <w:r>
              <w:rPr>
                <w:rFonts w:ascii="Arial" w:eastAsia="Arial" w:hAnsi="Arial" w:cs="Arial"/>
                <w:b/>
                <w:bCs/>
                <w:sz w:val="20"/>
                <w:szCs w:val="20"/>
              </w:rPr>
              <w:t>Second Party </w:t>
            </w:r>
            <w:r>
              <w:rPr>
                <w:rFonts w:ascii="Arial" w:eastAsia="Arial" w:hAnsi="Arial" w:cs="Arial"/>
                <w:sz w:val="20"/>
                <w:szCs w:val="20"/>
              </w:rPr>
              <w:t>Signature</w:t>
            </w:r>
          </w:p>
        </w:tc>
        <w:tc>
          <w:tcPr>
            <w:tcW w:w="257" w:type="dxa"/>
            <w:tcMar>
              <w:top w:w="15" w:type="dxa"/>
              <w:left w:w="15" w:type="dxa"/>
              <w:bottom w:w="15" w:type="dxa"/>
              <w:right w:w="15" w:type="dxa"/>
            </w:tcMar>
          </w:tcPr>
          <w:p w14:paraId="39E802EA" w14:textId="77777777" w:rsidR="00644464" w:rsidRDefault="00644464" w:rsidP="00EA784E"/>
        </w:tc>
        <w:tc>
          <w:tcPr>
            <w:tcW w:w="4846" w:type="dxa"/>
            <w:tcMar>
              <w:top w:w="15" w:type="dxa"/>
              <w:left w:w="15" w:type="dxa"/>
              <w:bottom w:w="15" w:type="dxa"/>
              <w:right w:w="15" w:type="dxa"/>
            </w:tcMar>
          </w:tcPr>
          <w:p w14:paraId="14C4AD8B" w14:textId="77777777" w:rsidR="00644464" w:rsidRDefault="00644464" w:rsidP="00EA784E">
            <w:pPr>
              <w:jc w:val="center"/>
            </w:pPr>
            <w:r>
              <w:rPr>
                <w:rFonts w:ascii="Arial" w:eastAsia="Arial" w:hAnsi="Arial" w:cs="Arial"/>
                <w:b/>
                <w:bCs/>
                <w:sz w:val="20"/>
                <w:szCs w:val="20"/>
              </w:rPr>
              <w:t>Second Party </w:t>
            </w:r>
            <w:r>
              <w:rPr>
                <w:rFonts w:ascii="Arial" w:eastAsia="Arial" w:hAnsi="Arial" w:cs="Arial"/>
                <w:sz w:val="20"/>
                <w:szCs w:val="20"/>
              </w:rPr>
              <w:t>Full Name</w:t>
            </w:r>
          </w:p>
        </w:tc>
      </w:tr>
    </w:tbl>
    <w:p w14:paraId="045D4F1E" w14:textId="77777777" w:rsidR="00822F29" w:rsidRDefault="00822F29"/>
    <w:sectPr w:rsidR="00822F29" w:rsidSect="0064446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B29B2" w14:textId="77777777" w:rsidR="00487449" w:rsidRDefault="00487449" w:rsidP="00644464">
      <w:r>
        <w:separator/>
      </w:r>
    </w:p>
  </w:endnote>
  <w:endnote w:type="continuationSeparator" w:id="0">
    <w:p w14:paraId="24198B3A" w14:textId="77777777" w:rsidR="00487449" w:rsidRDefault="00487449" w:rsidP="0064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F03AA" w14:textId="77777777" w:rsidR="00487449" w:rsidRDefault="00487449" w:rsidP="00644464">
      <w:r>
        <w:separator/>
      </w:r>
    </w:p>
  </w:footnote>
  <w:footnote w:type="continuationSeparator" w:id="0">
    <w:p w14:paraId="65100D86" w14:textId="77777777" w:rsidR="00487449" w:rsidRDefault="00487449" w:rsidP="00644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464"/>
    <w:rsid w:val="00056FA3"/>
    <w:rsid w:val="001F31E1"/>
    <w:rsid w:val="002A246D"/>
    <w:rsid w:val="002B2434"/>
    <w:rsid w:val="00487449"/>
    <w:rsid w:val="00644464"/>
    <w:rsid w:val="00822F29"/>
    <w:rsid w:val="009230AD"/>
  </w:rsids>
  <m:mathPr>
    <m:mathFont m:val="Cambria Math"/>
    <m:brkBin m:val="before"/>
    <m:brkBinSub m:val="--"/>
    <m:smallFrac m:val="0"/>
    <m:dispDef/>
    <m:lMargin m:val="0"/>
    <m:rMargin m:val="0"/>
    <m:defJc m:val="centerGroup"/>
    <m:wrapIndent m:val="1440"/>
    <m:intLim m:val="subSup"/>
    <m:naryLim m:val="undOvr"/>
  </m:mathPr>
  <w:themeFontLang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F2A76"/>
  <w15:chartTrackingRefBased/>
  <w15:docId w15:val="{FFFB8DA5-936D-364B-A020-AF139B73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46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lli">
    <w:name w:val="ol_li"/>
    <w:basedOn w:val="Normal"/>
    <w:rsid w:val="00644464"/>
    <w:rPr>
      <w:rFonts w:ascii="Arial" w:eastAsia="Arial" w:hAnsi="Arial" w:cs="Arial"/>
    </w:rPr>
  </w:style>
  <w:style w:type="paragraph" w:styleId="Header">
    <w:name w:val="header"/>
    <w:basedOn w:val="Normal"/>
    <w:link w:val="HeaderChar"/>
    <w:uiPriority w:val="99"/>
    <w:unhideWhenUsed/>
    <w:rsid w:val="00644464"/>
    <w:pPr>
      <w:tabs>
        <w:tab w:val="center" w:pos="4680"/>
        <w:tab w:val="right" w:pos="9360"/>
      </w:tabs>
    </w:pPr>
  </w:style>
  <w:style w:type="character" w:customStyle="1" w:styleId="HeaderChar">
    <w:name w:val="Header Char"/>
    <w:basedOn w:val="DefaultParagraphFont"/>
    <w:link w:val="Header"/>
    <w:uiPriority w:val="99"/>
    <w:rsid w:val="00644464"/>
    <w:rPr>
      <w:rFonts w:ascii="Times New Roman" w:eastAsia="Times New Roman" w:hAnsi="Times New Roman" w:cs="Times New Roman"/>
    </w:rPr>
  </w:style>
  <w:style w:type="paragraph" w:styleId="Footer">
    <w:name w:val="footer"/>
    <w:basedOn w:val="Normal"/>
    <w:link w:val="FooterChar"/>
    <w:uiPriority w:val="99"/>
    <w:unhideWhenUsed/>
    <w:rsid w:val="00644464"/>
    <w:pPr>
      <w:tabs>
        <w:tab w:val="center" w:pos="4680"/>
        <w:tab w:val="right" w:pos="9360"/>
      </w:tabs>
    </w:pPr>
  </w:style>
  <w:style w:type="character" w:customStyle="1" w:styleId="FooterChar">
    <w:name w:val="Footer Char"/>
    <w:basedOn w:val="DefaultParagraphFont"/>
    <w:link w:val="Footer"/>
    <w:uiPriority w:val="99"/>
    <w:rsid w:val="0064446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MYCOMPUTER</cp:lastModifiedBy>
  <cp:revision>4</cp:revision>
  <dcterms:created xsi:type="dcterms:W3CDTF">2020-09-24T03:15:00Z</dcterms:created>
  <dcterms:modified xsi:type="dcterms:W3CDTF">2021-11-13T16:08:00Z</dcterms:modified>
</cp:coreProperties>
</file>